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7"/>
        <w:gridCol w:w="1836"/>
        <w:gridCol w:w="921"/>
        <w:gridCol w:w="1336"/>
        <w:gridCol w:w="750"/>
        <w:gridCol w:w="1213"/>
        <w:gridCol w:w="1157"/>
      </w:tblGrid>
      <w:tr w:rsidR="00E96A59" w:rsidTr="006E0E6C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76492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 כללי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76491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 (פירוקים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76490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, תיאום ומעקב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76489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קולט-מאבחן (חניכים לפנימיות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76486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ותפעול רפואה דחופה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76484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76482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מרחבי(בתחנה לשירותים פסיכוסוציאליים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76480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למניעת זיהומים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76458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משאבי אנוש מחוזי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 מבצעים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76450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(מזכיר מוסד תכנון ארצי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76449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סגן מרפא בעיסוק אחראי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049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76446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יילוד וגינקולוגיה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76439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(ביקורת פנימית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76437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נוירוכירוגיה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76432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בכיר(אכיפה וגביה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76430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(תכנון אזורי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76429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בכיר (אכיפה וגבייה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76428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(מניעת זיהום מקורות מים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76423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76416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מיישם הגנת סייבר א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(קניינות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76408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(מחלות שוכנות קרקע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13.12.2019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76407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(עצי-פרי נשירים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13.12.2019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76405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אקרולוגיה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בצמחים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13.12.2019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פיטובקטריולוג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13.12.2019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76403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(רפואה אמבולטורית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בבריה"ן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26.11.2019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76401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אחראי/ת (מנהל/ת סניף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מרב"ד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26.11.2019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76397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19.11.2019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76394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רפואה גרעינית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19.11.2019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76393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אחראי/ת תחום אלימות במשפחה ותקיפה מ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19.11.2019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76392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(מזון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19.11.2019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76391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(קשרי חוץ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19.11.2019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76384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19.11.2019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76372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לצרכי רישום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76371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בכיר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רבנויות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מקומיות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76370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(רישום מקרקעין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76369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(עוזר/ת למפקח/ת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76367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(רישום מקרקעין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76366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עבודה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76364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(משאבי אנוש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76361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25.11.2019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76360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76359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25.11.2019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76358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 תקשורת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ספרדית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76351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25.11.2019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76350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(תשלומים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25.11.2019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76347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(מודיעין ארצי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76346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(בקרה ופרויקטים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76344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רנטגנאי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 יחידי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008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רנטגן מוסמך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76337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(תמיכות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76334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בגריאטריה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76331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76322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מדיניות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76320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(תעשיות ורישוי עסקים-מחוז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(זרימה והסעה בתווך נקבובי הטרוגני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76316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(שרותי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תחזוקה,מוצרי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תעבורה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וצמ"ה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76314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(שרותי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תחזוקה,מוצרי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תעבורה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וצמ"ה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(הנדסת רכב ותקינה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76311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סיסטם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ותקשורת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76310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ימי/ת בכיר/ה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061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ימיים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מפקחימיג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76298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76271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שד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76245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לוחם/ת אש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19.11.2019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76213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וגביה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19.11.2019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76201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(גנטיקה של איכות פרי בדלועיים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05.12.2019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76179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(הפרעות אפקטיביות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76144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מומחה/רופא תחומי לא מומחה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76124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פעילה נוער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76123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מחלקה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פסיכיאטרית פעילה ילדים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031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באר יעקב - נס ציונה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76112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 בכיר/ה (עוזר/ת מחקר ב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')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A0666" w:rsidRPr="001A0666" w:rsidTr="001A066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76110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(פיתוח אפליקציות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6" w:rsidRPr="001A0666" w:rsidRDefault="001A0666" w:rsidP="004157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1A06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</w:tbl>
    <w:p w:rsidR="001A0666" w:rsidRDefault="001A0666" w:rsidP="001A0666">
      <w:pPr>
        <w:rPr>
          <w:b/>
          <w:bCs/>
          <w:rtl/>
        </w:rPr>
      </w:pPr>
    </w:p>
    <w:sectPr w:rsidR="001A0666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711CB2-7728-4058-8283-11B7BE29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123C0A20</Template>
  <TotalTime>1288</TotalTime>
  <Pages>5</Pages>
  <Words>1176</Words>
  <Characters>5881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90</cp:revision>
  <dcterms:created xsi:type="dcterms:W3CDTF">2017-10-22T06:45:00Z</dcterms:created>
  <dcterms:modified xsi:type="dcterms:W3CDTF">2019-11-17T07:39:00Z</dcterms:modified>
</cp:coreProperties>
</file>