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6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180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389"/>
        <w:gridCol w:w="1842"/>
        <w:gridCol w:w="886"/>
        <w:gridCol w:w="1344"/>
        <w:gridCol w:w="757"/>
        <w:gridCol w:w="1217"/>
        <w:gridCol w:w="1166"/>
      </w:tblGrid>
      <w:tr w:rsidR="00E96A59" w:rsidTr="00AC28D7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AC28D7" w:rsidRPr="00007CC5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highlight w:val="yellow"/>
              </w:rPr>
            </w:pPr>
            <w:r w:rsidRPr="00AC28D7">
              <w:rPr>
                <w:rFonts w:ascii="Arial" w:eastAsia="Times New Roman" w:hAnsi="Arial"/>
                <w:b/>
                <w:bCs/>
                <w:sz w:val="24"/>
                <w:szCs w:val="24"/>
                <w:highlight w:val="yellow"/>
              </w:rPr>
              <w:t>73444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מרכז/ת בכיר/ה (מועצות ותמיכות תרבות</w:t>
            </w:r>
            <w:r w:rsidRPr="00AC28D7">
              <w:rPr>
                <w:rFonts w:ascii="Arial" w:eastAsia="Times New Roman" w:hAnsi="Arial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highlight w:val="yellow"/>
              </w:rPr>
              <w:t xml:space="preserve">011 </w:t>
            </w:r>
            <w:proofErr w:type="spellStart"/>
            <w:r w:rsidRPr="00AC28D7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משרד המדע הטכנו' תרבות וספורט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highlight w:val="yellow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7" w:rsidRPr="00AC28D7" w:rsidRDefault="00AC28D7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AC28D7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04323F" w:rsidRPr="00007CC5" w:rsidTr="00AC28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highlight w:val="yellow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  <w:highlight w:val="yellow"/>
              </w:rPr>
              <w:t>73636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מרכזת לשכת מנהל אדמיניסטרטיבי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highlight w:val="yellow"/>
              </w:rPr>
              <w:t xml:space="preserve">001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ב. הנפש באר-שבע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highlight w:val="yellow"/>
              </w:rPr>
              <w:t>24.07.2019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73698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רופא/ה מומחה/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 בפנימית א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25.07.2019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מיועד לדרוזים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73688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רכז/ת בכיר/ה (משכורת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משרד החוץ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18.07.2019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73687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 מתמחה כירורגית כלי דם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18.07.2019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73684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מזכיר/ה בכיר/ה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18.07.2019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73682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סוקר/ת שטח ירושלים והסביבה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18.07.2019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73675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פקיד/ה מקצועי/ת (אמרכלות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18.07.2019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73670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רוקח/ת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034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רוקחים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18.07.2019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73667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ראש ענף (מעקב ובקרה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73664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מפקח/ת מרכז/ת במחוז(קהילה-פרט, ילד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ומשפ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24.07.2019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73661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מפקח/ת מרכז/ת במחוז (משפחות אומנה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73667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ראש ענף (מעקב ובקרה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73664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מפקח/ת מרכז/ת במחוז(קהילה-פרט, ילד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ומשפ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24.07.2019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73661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מפקח/ת מרכז/ת במחוז (משפחות אומנה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73651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מנהל/ת מחלקה פסיכיאטרית פעילה ג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24.07.2019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73648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פיזיותרפיסט/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020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פיסיוטרפיסטים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א3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73646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מנהל/ת מחלקה ילדים ב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בית חולים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24.07.2019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73645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047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א4ים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73642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מפקח/ת / מפקח/ת בכיר/ה בריאות הסביבה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73640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רופא/ה אם וילד ומרפאה/רופא/ה כנ"ל מומחה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/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73634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מנהל/ת ענף (משאבי אנוש - גיוס ומיון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21.07.2019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73632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רכז/ת נושא ארצי (טיפוח ואיפור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034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רוקחים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א3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73629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כלכלן/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 / כלכלן/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 בכיר/ה (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שב"ן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 וגביה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73628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מנהל/ת ענף (משאבי אנוש-מחוזי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21.07.2019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73625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מנהל/ת תחום (תקנות ובקרה) - חינוך דתי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21.07.2019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73624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רופא/ה וטרינר/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 ראשי/ת למזון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032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וטרינרים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73622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רכז/ת בכיר/ה  (משכורת עובדי הוראה במחוז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21.07.2019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73621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מרכז/ת תחום ריפוי בעיסוק (קהילה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ובתי"ח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049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מרפאים בעיסוק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א6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73620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 מתמחה בגריאטריה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פלימן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ראש/ת ענף-מרכז/ת בכיר/ה סטטיסטיקה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 **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73612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ראש/ת ענף-מרכז/ת בכיר/ה סטטיסטיקה -מפקד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73608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ראש/ת ענף-מרכז/ת בכיר/ה סטטיסטיקה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73605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 בכיר (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תצ"ר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 וגיאודזיה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24.07.2019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73603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רופא/ה מומחה/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- פנימית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73601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רופא/ה מתמחה - פנימית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73588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רכז/ת נושא (הדרכה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בית חולים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16.07.2019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73587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רופא/ה מתמחה אורתופדיה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16.07.2019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73586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מפקח/ת מרכז/ת במחוז(קהילה-פעוטות עם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מוגב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16.07.2019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73585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מפקח/ת מרכז/ת במחוז (טיפול בקהילה-אזרחים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16.07.2019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73584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עובד סוציאלי בכיר (מעצרים - מבוגרים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ה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16.07.2019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73582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רופא/ה מתמחה רפואה דחופה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16.07.2019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73579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ממונה מחוזי/ת (תעסוקה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ב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16.07.2019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73554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מהנדס/ת תחום מערכות מיזוג אויר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23.07.2019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73550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רופא/ה מתמחה פנימית +קרדיולוגיה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15.07.2019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73545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מרכז/ת בכיר/ה (מערכות בקרה טרמיות ללול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מינהל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22.07.2019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73542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מרכז/ת נושא (טיפול באוכלוסיות מיוחדות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ו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22.07.2019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73533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חוקר/ת (משמעת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15.07.2019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73531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מהנדס/ת תחום אחזקה (מכונות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15.07.2019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73530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מנהל/ת חשבונות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15.07.2019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73524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רופא/ה מומחה/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 קרדיולוגיה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15.07.2019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73521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מזכיר/ת ועדה מחוזית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15.07.2019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73519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מדען/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 ראשי/ת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043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29.07.2019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73517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רופא/ה מתמחה ברפואה דחופה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14.07.2019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73515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רופא/ה מתמחה בנוירולוגיה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14.07.2019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73514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רופא/ה מתמחה בפסיכיאטריה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14.07.2019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73512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רופא/ה מתמחה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בגריאטריה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031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מרכז רפואי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ברזילי אשקלון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14.07.2019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73511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רופא/ה מתמחה בגריאטריה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14.07.2019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73509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רכז/ת בכיר/ה (מרשם ומעמד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14.07.2019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73499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מנהל/ת תחום  (כלכלת תעופה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14.07.2019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73476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מנהל/ת יחידה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 U.S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מיילדותי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18.07.2019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73474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גריאטר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/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 מחוזי/ת/אזורי/ת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18.07.2019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73453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מנהל/ת יחידה מקצועית לפתולוגיה של השד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73452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מנהל/ת יחידה מקצועית ציטולוגיה אבחנתית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73446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מנהל/ת ענף (תמיכות, שיווק והפצה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מיועדת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 החרדית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73441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מנהל/ת תחום (בקרה ומעקב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משרד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לשיוויון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73440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ראש ענף (צוער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73436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פקיד/ה  מקצועי/ת בכיר/ה (גבייה ואכיפה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16.07.2019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73431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מנהל/ת תחום (בטיחות בבנייה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17.07.2019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73399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מנהל שירות-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אינדו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-ילדים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16.07.2019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73375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מנהל/ת מחלקה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א.א.ג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 וכירורגית ראש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וצואר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15.07.2019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73361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רופא/ה אחראי/ת בטיחות ויעילות של תכשירים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15.07.2019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73350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מנהל/ת רפואי/ת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14.07.2019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73349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מנהל/ת רפואי/ת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14.07.2019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73348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עו"ס בכיר (יח' הסיוע לביהמ"ש לענייני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משפ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14.07.2019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73343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מפקח/ת מרכז/ת במחוז (אימוץ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14.07.2019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73316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שמאי/ת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14.07.2019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4323F" w:rsidRPr="0004323F" w:rsidTr="000432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</w:rPr>
              <w:t>73298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עוזר/ת ראשי/ת (רשות התאגידים</w:t>
            </w:r>
            <w:r w:rsidRPr="0004323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</w:rPr>
              <w:t>14.07.2019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F" w:rsidRPr="0004323F" w:rsidRDefault="0004323F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04323F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</w:tbl>
    <w:p w:rsidR="0004323F" w:rsidRPr="004F00DE" w:rsidRDefault="0004323F" w:rsidP="00D17099">
      <w:pPr>
        <w:rPr>
          <w:rFonts w:hint="cs"/>
          <w:b/>
          <w:bCs/>
          <w:rtl/>
        </w:rPr>
      </w:pPr>
    </w:p>
    <w:sectPr w:rsidR="0004323F" w:rsidRPr="004F00DE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4323F"/>
    <w:rsid w:val="00054F40"/>
    <w:rsid w:val="000764C8"/>
    <w:rsid w:val="0008223D"/>
    <w:rsid w:val="000B260A"/>
    <w:rsid w:val="00104C0F"/>
    <w:rsid w:val="00107EA4"/>
    <w:rsid w:val="00121229"/>
    <w:rsid w:val="001812B7"/>
    <w:rsid w:val="001826E2"/>
    <w:rsid w:val="001A63D2"/>
    <w:rsid w:val="00204011"/>
    <w:rsid w:val="00217132"/>
    <w:rsid w:val="0023273E"/>
    <w:rsid w:val="00236DF4"/>
    <w:rsid w:val="00263D2F"/>
    <w:rsid w:val="0027658D"/>
    <w:rsid w:val="00282EE2"/>
    <w:rsid w:val="002A520B"/>
    <w:rsid w:val="002B4FA3"/>
    <w:rsid w:val="00316C59"/>
    <w:rsid w:val="00322FE0"/>
    <w:rsid w:val="00342712"/>
    <w:rsid w:val="00344568"/>
    <w:rsid w:val="0037401D"/>
    <w:rsid w:val="0039691A"/>
    <w:rsid w:val="003A2A47"/>
    <w:rsid w:val="00403BD7"/>
    <w:rsid w:val="00406BE2"/>
    <w:rsid w:val="00407148"/>
    <w:rsid w:val="0041477F"/>
    <w:rsid w:val="004B1239"/>
    <w:rsid w:val="004F00DE"/>
    <w:rsid w:val="00526C79"/>
    <w:rsid w:val="005706A5"/>
    <w:rsid w:val="005B0639"/>
    <w:rsid w:val="005C45CD"/>
    <w:rsid w:val="005C4909"/>
    <w:rsid w:val="005D2D95"/>
    <w:rsid w:val="005E6A50"/>
    <w:rsid w:val="00632B60"/>
    <w:rsid w:val="00647D7A"/>
    <w:rsid w:val="006505EB"/>
    <w:rsid w:val="006517A6"/>
    <w:rsid w:val="00656BF4"/>
    <w:rsid w:val="006B3968"/>
    <w:rsid w:val="006E66F8"/>
    <w:rsid w:val="0071233D"/>
    <w:rsid w:val="00717415"/>
    <w:rsid w:val="00772B70"/>
    <w:rsid w:val="007B06B1"/>
    <w:rsid w:val="007C1F5A"/>
    <w:rsid w:val="007C440A"/>
    <w:rsid w:val="007F7D2B"/>
    <w:rsid w:val="00802015"/>
    <w:rsid w:val="00803E70"/>
    <w:rsid w:val="008327BC"/>
    <w:rsid w:val="00856D80"/>
    <w:rsid w:val="0087784F"/>
    <w:rsid w:val="00885DF6"/>
    <w:rsid w:val="008A629A"/>
    <w:rsid w:val="008B532D"/>
    <w:rsid w:val="0090179F"/>
    <w:rsid w:val="00906899"/>
    <w:rsid w:val="00955D1B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C28D7"/>
    <w:rsid w:val="00AC716E"/>
    <w:rsid w:val="00B36F6E"/>
    <w:rsid w:val="00B80FAD"/>
    <w:rsid w:val="00BC4F10"/>
    <w:rsid w:val="00BE003B"/>
    <w:rsid w:val="00BE4E37"/>
    <w:rsid w:val="00BF3BD7"/>
    <w:rsid w:val="00C1042C"/>
    <w:rsid w:val="00C23E71"/>
    <w:rsid w:val="00CA0752"/>
    <w:rsid w:val="00CD4EDA"/>
    <w:rsid w:val="00D17099"/>
    <w:rsid w:val="00D60A42"/>
    <w:rsid w:val="00D6155B"/>
    <w:rsid w:val="00D84E16"/>
    <w:rsid w:val="00D92F83"/>
    <w:rsid w:val="00DD7C06"/>
    <w:rsid w:val="00E271A9"/>
    <w:rsid w:val="00E51E85"/>
    <w:rsid w:val="00E84F5E"/>
    <w:rsid w:val="00E876F6"/>
    <w:rsid w:val="00E96A59"/>
    <w:rsid w:val="00EE6006"/>
    <w:rsid w:val="00F042D1"/>
    <w:rsid w:val="00F25306"/>
    <w:rsid w:val="00F85AF9"/>
    <w:rsid w:val="00F86136"/>
    <w:rsid w:val="00FC7B5A"/>
    <w:rsid w:val="00FE442F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jobs.gov.il/gius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D688FD-3EAC-46ED-821E-177C3E9B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442705CF</Template>
  <TotalTime>1044</TotalTime>
  <Pages>5</Pages>
  <Words>1284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Lavi</dc:creator>
  <cp:lastModifiedBy>Amit Lavi</cp:lastModifiedBy>
  <cp:revision>75</cp:revision>
  <dcterms:created xsi:type="dcterms:W3CDTF">2017-10-22T06:45:00Z</dcterms:created>
  <dcterms:modified xsi:type="dcterms:W3CDTF">2019-07-14T07:09:00Z</dcterms:modified>
</cp:coreProperties>
</file>